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90D" w:rsidRDefault="003A7A28" w:rsidP="00633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</w:t>
      </w:r>
      <w:r w:rsidR="006339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ВЕТ </w:t>
      </w:r>
    </w:p>
    <w:p w:rsidR="003A7A28" w:rsidRPr="00947450" w:rsidRDefault="0063390D" w:rsidP="006339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r w:rsidR="003A7A28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 МУНИЦИПАЛЬНОГО РАЙОНА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 ОБЛАСТИ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A7A28" w:rsidRPr="00947450" w:rsidRDefault="006C5650" w:rsidP="003A7A2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22</w:t>
      </w:r>
      <w:r w:rsidR="003A7A28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апреля </w:t>
      </w:r>
      <w:r w:rsidR="003A7A28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3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3A7A28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года</w:t>
      </w:r>
      <w:r w:rsidR="003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A7A28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21F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</w:p>
    <w:p w:rsidR="003A7A28" w:rsidRDefault="003A7A28" w:rsidP="0099264C">
      <w:pPr>
        <w:pStyle w:val="nospacing"/>
        <w:spacing w:before="0" w:beforeAutospacing="0" w:after="0" w:afterAutospacing="0"/>
        <w:ind w:firstLine="567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9264C" w:rsidRPr="003A7A28" w:rsidRDefault="007D6462" w:rsidP="0099264C">
      <w:pPr>
        <w:pStyle w:val="nospacing"/>
        <w:spacing w:before="0" w:beforeAutospacing="0" w:after="0" w:afterAutospacing="0"/>
        <w:ind w:firstLine="567"/>
        <w:jc w:val="both"/>
        <w:rPr>
          <w:b/>
          <w:bCs/>
          <w:color w:val="000000"/>
          <w:sz w:val="20"/>
          <w:szCs w:val="20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«</w:t>
      </w:r>
      <w:proofErr w:type="gramStart"/>
      <w:r w:rsidR="0099264C" w:rsidRPr="003A7A28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99264C" w:rsidRPr="003A7A28">
        <w:rPr>
          <w:rFonts w:ascii="PT Astra Serif" w:hAnsi="PT Astra Serif"/>
          <w:b/>
          <w:bCs/>
          <w:color w:val="000000"/>
          <w:sz w:val="28"/>
          <w:szCs w:val="28"/>
        </w:rPr>
        <w:t>внесении</w:t>
      </w:r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99264C" w:rsidRPr="003A7A28">
        <w:rPr>
          <w:rFonts w:ascii="PT Astra Serif" w:hAnsi="PT Astra Serif"/>
          <w:b/>
          <w:bCs/>
          <w:color w:val="000000"/>
          <w:sz w:val="28"/>
          <w:szCs w:val="28"/>
        </w:rPr>
        <w:t>изменений</w:t>
      </w:r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99264C" w:rsidRPr="003A7A28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3A7A28" w:rsidRPr="003A7A28">
        <w:rPr>
          <w:rFonts w:ascii="PT Astra Serif" w:hAnsi="PT Astra Serif"/>
          <w:b/>
          <w:bCs/>
          <w:color w:val="000000"/>
          <w:sz w:val="28"/>
          <w:szCs w:val="28"/>
        </w:rPr>
        <w:t>Положение о муниципальном контроле в сфере благоустр</w:t>
      </w:r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>ойства на территории</w:t>
      </w:r>
      <w:proofErr w:type="gramEnd"/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proofErr w:type="spellStart"/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>Тепловского</w:t>
      </w:r>
      <w:proofErr w:type="spellEnd"/>
      <w:r w:rsidR="003A7A28" w:rsidRPr="003A7A28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муниципального образования, утвержде</w:t>
      </w:r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 xml:space="preserve">нное решением Совета </w:t>
      </w:r>
      <w:proofErr w:type="spellStart"/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>Тепловского</w:t>
      </w:r>
      <w:proofErr w:type="spellEnd"/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муниципального образования от 10</w:t>
      </w:r>
      <w:r w:rsidR="003A7A28" w:rsidRPr="003A7A28">
        <w:rPr>
          <w:rFonts w:ascii="PT Astra Serif" w:hAnsi="PT Astra Serif"/>
          <w:b/>
          <w:bCs/>
          <w:color w:val="000000"/>
          <w:sz w:val="28"/>
          <w:szCs w:val="28"/>
        </w:rPr>
        <w:t xml:space="preserve"> сентября 2021 года №1</w:t>
      </w:r>
      <w:r w:rsidR="0063390D">
        <w:rPr>
          <w:rFonts w:ascii="PT Astra Serif" w:hAnsi="PT Astra Serif"/>
          <w:b/>
          <w:bCs/>
          <w:color w:val="000000"/>
          <w:sz w:val="28"/>
          <w:szCs w:val="28"/>
        </w:rPr>
        <w:t>37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»</w:t>
      </w:r>
    </w:p>
    <w:p w:rsidR="0099264C" w:rsidRDefault="0099264C" w:rsidP="003A7A28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99264C" w:rsidRPr="0099264C" w:rsidRDefault="0099264C" w:rsidP="0099264C">
      <w:pPr>
        <w:pStyle w:val="a4"/>
        <w:spacing w:before="0" w:beforeAutospacing="0" w:after="0" w:afterAutospacing="0"/>
        <w:ind w:firstLine="690"/>
        <w:jc w:val="both"/>
        <w:rPr>
          <w:rFonts w:ascii="Astra Serif" w:hAnsi="Astra Serif"/>
          <w:color w:val="000000"/>
        </w:rPr>
      </w:pPr>
      <w:proofErr w:type="spellStart"/>
      <w:r>
        <w:rPr>
          <w:rFonts w:ascii="PT Astra Serif" w:hAnsi="PT Astra Serif"/>
          <w:color w:val="000000"/>
          <w:sz w:val="28"/>
          <w:szCs w:val="28"/>
        </w:rPr>
        <w:t>Всоответствии</w:t>
      </w:r>
      <w:proofErr w:type="spellEnd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Федеральным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hyperlink r:id="rId5" w:history="1">
        <w:r w:rsidRPr="0063390D">
          <w:rPr>
            <w:rStyle w:val="a3"/>
            <w:rFonts w:ascii="PT Astra Serif" w:hAnsi="PT Astra Serif"/>
            <w:color w:val="000000"/>
            <w:sz w:val="28"/>
            <w:szCs w:val="28"/>
            <w:u w:val="none"/>
          </w:rPr>
          <w:t>законом</w:t>
        </w:r>
      </w:hyperlink>
      <w:r w:rsidR="0063390D"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6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октября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2003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года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№131-ФЗ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«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общих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принципах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организации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местного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самоуправления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Российской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Федерации»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,Ф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едеральным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hyperlink r:id="rId6" w:history="1">
        <w:r w:rsidRPr="0063390D">
          <w:rPr>
            <w:rStyle w:val="a3"/>
            <w:rFonts w:ascii="PT Astra Serif" w:hAnsi="PT Astra Serif"/>
            <w:color w:val="000000"/>
            <w:sz w:val="28"/>
            <w:szCs w:val="28"/>
            <w:u w:val="none"/>
          </w:rPr>
          <w:t>законом</w:t>
        </w:r>
      </w:hyperlink>
      <w:r w:rsidR="0063390D"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31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июля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2020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года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№248-ФЗ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«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</w:t>
      </w:r>
      <w:r w:rsidR="004864E8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государственном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контроле(надзоре)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муниципальном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Российской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Федерации»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,Уставом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63390D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,Совет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63390D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РЕШИЛ:</w:t>
      </w:r>
    </w:p>
    <w:p w:rsidR="0099264C" w:rsidRDefault="0099264C" w:rsidP="0099264C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99264C" w:rsidRDefault="0099264C" w:rsidP="0099264C">
      <w:pPr>
        <w:pStyle w:val="a4"/>
        <w:spacing w:before="0" w:beforeAutospacing="0" w:after="0" w:afterAutospacing="0"/>
        <w:ind w:right="15" w:firstLine="690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1.Внести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bookmarkStart w:id="0" w:name="_Hlk164591615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Положения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муниципальном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контроле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сфере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на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территории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63390D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образования</w:t>
      </w:r>
      <w:bookmarkEnd w:id="0"/>
      <w:r w:rsidR="003A7A28">
        <w:rPr>
          <w:rFonts w:ascii="PT Astra Serif" w:hAnsi="PT Astra Serif"/>
          <w:color w:val="000000"/>
          <w:sz w:val="28"/>
          <w:szCs w:val="28"/>
        </w:rPr>
        <w:t xml:space="preserve">, </w:t>
      </w:r>
      <w:proofErr w:type="gramStart"/>
      <w:r w:rsidR="003A7A28">
        <w:rPr>
          <w:rFonts w:ascii="PT Astra Serif" w:hAnsi="PT Astra Serif"/>
          <w:color w:val="000000"/>
          <w:sz w:val="28"/>
          <w:szCs w:val="28"/>
        </w:rPr>
        <w:t>утвержденное</w:t>
      </w:r>
      <w:proofErr w:type="gramEnd"/>
      <w:r w:rsidR="003A7A28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решени</w:t>
      </w:r>
      <w:r w:rsidR="003A7A28">
        <w:rPr>
          <w:rFonts w:ascii="PT Astra Serif" w:hAnsi="PT Astra Serif"/>
          <w:color w:val="000000"/>
          <w:sz w:val="28"/>
          <w:szCs w:val="28"/>
        </w:rPr>
        <w:t xml:space="preserve">ем </w:t>
      </w:r>
      <w:r w:rsidR="00D123E5">
        <w:rPr>
          <w:rFonts w:ascii="PT Astra Serif" w:hAnsi="PT Astra Serif"/>
          <w:color w:val="000000"/>
          <w:sz w:val="28"/>
          <w:szCs w:val="28"/>
        </w:rPr>
        <w:t>Совета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63390D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образования</w:t>
      </w:r>
      <w:bookmarkStart w:id="1" w:name="_Hlk164591659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10 </w:t>
      </w:r>
      <w:r w:rsidR="00D123E5">
        <w:rPr>
          <w:rFonts w:ascii="PT Astra Serif" w:hAnsi="PT Astra Serif"/>
          <w:color w:val="000000"/>
          <w:sz w:val="28"/>
          <w:szCs w:val="28"/>
        </w:rPr>
        <w:t>сентября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2021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года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№1</w:t>
      </w:r>
      <w:bookmarkEnd w:id="1"/>
      <w:r w:rsidR="0063390D">
        <w:rPr>
          <w:rFonts w:ascii="PT Astra Serif" w:hAnsi="PT Astra Serif"/>
          <w:color w:val="000000"/>
          <w:sz w:val="28"/>
          <w:szCs w:val="28"/>
        </w:rPr>
        <w:t xml:space="preserve">37 </w:t>
      </w:r>
      <w:r>
        <w:rPr>
          <w:rFonts w:ascii="PT Astra Serif" w:hAnsi="PT Astra Serif"/>
          <w:color w:val="000000"/>
          <w:sz w:val="28"/>
          <w:szCs w:val="28"/>
        </w:rPr>
        <w:t>следующие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изменения:</w:t>
      </w:r>
    </w:p>
    <w:p w:rsidR="0099264C" w:rsidRDefault="0099264C" w:rsidP="0099264C">
      <w:pPr>
        <w:pStyle w:val="a4"/>
        <w:spacing w:before="0" w:beforeAutospacing="0" w:after="0" w:afterAutospacing="0"/>
        <w:ind w:firstLine="709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1.1.Пункт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27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изложить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новой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редакции:</w:t>
      </w:r>
    </w:p>
    <w:p w:rsidR="0099264C" w:rsidRDefault="0099264C" w:rsidP="0099264C">
      <w:pPr>
        <w:pStyle w:val="a4"/>
        <w:spacing w:before="0" w:beforeAutospacing="0" w:after="0" w:afterAutospacing="0"/>
        <w:ind w:firstLine="708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«</w:t>
      </w:r>
      <w:r w:rsidR="00D123E5">
        <w:rPr>
          <w:rFonts w:ascii="PT Astra Serif" w:hAnsi="PT Astra Serif"/>
          <w:color w:val="000000"/>
          <w:sz w:val="28"/>
          <w:szCs w:val="28"/>
        </w:rPr>
        <w:t>27</w:t>
      </w:r>
      <w:r>
        <w:rPr>
          <w:rFonts w:ascii="PT Astra Serif" w:hAnsi="PT Astra Serif"/>
          <w:color w:val="000000"/>
          <w:sz w:val="28"/>
          <w:szCs w:val="28"/>
        </w:rPr>
        <w:t>.Индикаторами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риска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являются: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1)наличие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информации,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размещенной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средствах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массовой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информаци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и(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сети«Интернет»),сведений,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поступивших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обращениях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граждан,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общественных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организаций,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органов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государственной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власти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органов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местного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самоуправления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         </w:t>
      </w:r>
      <w:r>
        <w:rPr>
          <w:rFonts w:ascii="PT Astra Serif" w:hAnsi="PT Astra Serif"/>
          <w:color w:val="000000"/>
          <w:sz w:val="28"/>
          <w:szCs w:val="28"/>
        </w:rPr>
        <w:t>нарушении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 </w:t>
      </w:r>
      <w:r>
        <w:rPr>
          <w:rFonts w:ascii="PT Astra Serif" w:hAnsi="PT Astra Serif"/>
          <w:color w:val="000000"/>
          <w:sz w:val="28"/>
          <w:szCs w:val="28"/>
        </w:rPr>
        <w:t>подконтрольных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объектах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требований,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установленных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правилами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территории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63390D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образования–при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наличии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двух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более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фактов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,зафиксированных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течение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года,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предшествующего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дню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получения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вышеуказанных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сведений;</w:t>
      </w:r>
    </w:p>
    <w:p w:rsidR="0099264C" w:rsidRPr="0063390D" w:rsidRDefault="0099264C" w:rsidP="0099264C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2)наличие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течение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календарного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года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двух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и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более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предостережений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недопустимости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нарушения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обязательных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требований,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установленных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правилами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благоустройства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территории</w:t>
      </w:r>
      <w:r w:rsidR="0063390D">
        <w:rPr>
          <w:color w:val="000000"/>
          <w:sz w:val="28"/>
          <w:szCs w:val="28"/>
        </w:rPr>
        <w:t xml:space="preserve"> </w:t>
      </w:r>
      <w:proofErr w:type="spellStart"/>
      <w:r w:rsidR="0063390D">
        <w:rPr>
          <w:color w:val="000000"/>
          <w:sz w:val="28"/>
          <w:szCs w:val="28"/>
        </w:rPr>
        <w:t>Тепловского</w:t>
      </w:r>
      <w:proofErr w:type="spellEnd"/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муниципального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образования,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по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одному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объекту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муниципального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контроля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в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сфере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благоустройства,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объявленных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в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отношении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одного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контролируемого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лица,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не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принявшего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меры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по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обеспечению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соблюдения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обязательных</w:t>
      </w:r>
      <w:r w:rsidR="0063390D">
        <w:rPr>
          <w:color w:val="000000"/>
          <w:sz w:val="28"/>
          <w:szCs w:val="28"/>
        </w:rPr>
        <w:t xml:space="preserve"> </w:t>
      </w:r>
      <w:r w:rsidRPr="0063390D">
        <w:rPr>
          <w:color w:val="000000"/>
          <w:sz w:val="28"/>
          <w:szCs w:val="28"/>
        </w:rPr>
        <w:t>требований;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3)повторное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течение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двух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месяцев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выявление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проведении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контрольного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мероприятия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без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взаимодействия</w:t>
      </w:r>
      <w:r w:rsidR="0063390D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контролируемым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лицом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признаков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нарушений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одних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же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требований,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lastRenderedPageBreak/>
        <w:t>установленных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правилами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территории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8B762A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образования,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одном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том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же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объекте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контроля;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4)наличие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сведений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выявлении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ходе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контрольного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мероприятия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без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взаимодействия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течение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30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календарных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дней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подряд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более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аналогичных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случаев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отклонения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состояния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объекта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контроля,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которому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установлены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правилами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территории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8B762A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свидетельствуют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имеющихся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признаках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сфере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возможном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риске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причинения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вред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а(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ущерба)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охраняемым</w:t>
      </w:r>
      <w:r w:rsidR="008B762A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законом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ценностям.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Перечни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индикаторов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риска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нарушения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размещаются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официальном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сайте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администрации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6C5650">
        <w:rPr>
          <w:rFonts w:ascii="PT Astra Serif" w:hAnsi="PT Astra Serif"/>
          <w:color w:val="000000"/>
          <w:sz w:val="28"/>
          <w:szCs w:val="28"/>
        </w:rPr>
        <w:t>Тепловского</w:t>
      </w:r>
      <w:proofErr w:type="spellEnd"/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сети</w:t>
      </w:r>
      <w:r w:rsidR="006C5650">
        <w:rPr>
          <w:rFonts w:ascii="PT Astra Serif" w:hAnsi="PT Astra Serif"/>
          <w:color w:val="000000"/>
          <w:sz w:val="28"/>
          <w:szCs w:val="28"/>
        </w:rPr>
        <w:t xml:space="preserve"> «Интернет»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 w:rsidR="003A7A28" w:rsidRPr="00947450" w:rsidRDefault="0099264C" w:rsidP="00D7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2.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со дня его официального обнародования</w:t>
      </w:r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специально выделенных для официального опубликования (обнародования) местах, утвержде</w:t>
      </w:r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нных Решением Совета </w:t>
      </w:r>
      <w:proofErr w:type="spellStart"/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565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от 17</w:t>
      </w:r>
      <w:r w:rsidR="003A7A28" w:rsidRPr="006C565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.04.2019</w:t>
      </w:r>
      <w:r w:rsidR="006C565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3A7A28" w:rsidRPr="006C565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г. №4</w:t>
      </w:r>
      <w:r w:rsidR="006C5650" w:rsidRPr="006C565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="006C565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порядке официального опубликования (обнародования) муниципал</w:t>
      </w:r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ьных правовых актов в </w:t>
      </w:r>
      <w:proofErr w:type="spellStart"/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Тепловском</w:t>
      </w:r>
      <w:proofErr w:type="spellEnd"/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образовании».</w:t>
      </w:r>
      <w:proofErr w:type="gramEnd"/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подлежит размещению на сайте администрации</w:t>
      </w:r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6C5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в сети Интернет(</w:t>
      </w:r>
      <w:hyperlink r:id="rId7" w:history="1">
        <w:r w:rsidR="003A7A28" w:rsidRPr="009474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http://www.admnburasy.ru/</w:t>
        </w:r>
      </w:hyperlink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3A7A28" w:rsidRPr="00947450" w:rsidRDefault="003A7A28" w:rsidP="003A7A28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3A7A28" w:rsidRPr="00947450" w:rsidRDefault="003A7A28" w:rsidP="003A7A2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6C56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C56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</w:p>
    <w:p w:rsidR="003B2E6D" w:rsidRDefault="003A7A28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947450">
        <w:rPr>
          <w:b/>
          <w:bCs/>
          <w:color w:val="000000"/>
          <w:sz w:val="28"/>
          <w:szCs w:val="28"/>
        </w:rPr>
        <w:t>муниципального образования</w:t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="006C5650">
        <w:rPr>
          <w:b/>
          <w:bCs/>
          <w:color w:val="000000"/>
          <w:sz w:val="28"/>
          <w:szCs w:val="28"/>
        </w:rPr>
        <w:t>С.А.Протасов</w:t>
      </w: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C5650" w:rsidRDefault="006C5650" w:rsidP="00D72573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sectPr w:rsidR="006C5650" w:rsidSect="00BC0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stra 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A0D5B"/>
    <w:multiLevelType w:val="multilevel"/>
    <w:tmpl w:val="3D9E6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E7DB8"/>
    <w:rsid w:val="00060CC1"/>
    <w:rsid w:val="000E0740"/>
    <w:rsid w:val="000E7DB8"/>
    <w:rsid w:val="001C149A"/>
    <w:rsid w:val="003A7A28"/>
    <w:rsid w:val="003B2E6D"/>
    <w:rsid w:val="004864E8"/>
    <w:rsid w:val="004E5BC3"/>
    <w:rsid w:val="0063390D"/>
    <w:rsid w:val="006546A9"/>
    <w:rsid w:val="006C5650"/>
    <w:rsid w:val="00753F4D"/>
    <w:rsid w:val="007D6462"/>
    <w:rsid w:val="008B762A"/>
    <w:rsid w:val="008C6DFA"/>
    <w:rsid w:val="009109EF"/>
    <w:rsid w:val="0099264C"/>
    <w:rsid w:val="009B1207"/>
    <w:rsid w:val="00BC0A2E"/>
    <w:rsid w:val="00C06EA9"/>
    <w:rsid w:val="00D123E5"/>
    <w:rsid w:val="00D72573"/>
    <w:rsid w:val="00F21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99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9264C"/>
    <w:rPr>
      <w:color w:val="0000FF"/>
      <w:u w:val="single"/>
    </w:rPr>
  </w:style>
  <w:style w:type="character" w:customStyle="1" w:styleId="hyperlink">
    <w:name w:val="hyperlink"/>
    <w:basedOn w:val="a0"/>
    <w:rsid w:val="0099264C"/>
  </w:style>
  <w:style w:type="paragraph" w:styleId="a4">
    <w:name w:val="Normal (Web)"/>
    <w:basedOn w:val="a"/>
    <w:uiPriority w:val="99"/>
    <w:unhideWhenUsed/>
    <w:rsid w:val="0099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1"/>
    <w:unhideWhenUsed/>
    <w:rsid w:val="006C5650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eastAsiaTheme="minorEastAsia"/>
      <w:sz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6C5650"/>
  </w:style>
  <w:style w:type="character" w:customStyle="1" w:styleId="1">
    <w:name w:val="Верхний колонтитул Знак1"/>
    <w:basedOn w:val="a0"/>
    <w:link w:val="a5"/>
    <w:locked/>
    <w:rsid w:val="006C5650"/>
    <w:rPr>
      <w:rFonts w:eastAsiaTheme="minorEastAsia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13</cp:revision>
  <cp:lastPrinted>2024-05-02T11:03:00Z</cp:lastPrinted>
  <dcterms:created xsi:type="dcterms:W3CDTF">2024-04-21T07:21:00Z</dcterms:created>
  <dcterms:modified xsi:type="dcterms:W3CDTF">2024-05-02T11:04:00Z</dcterms:modified>
</cp:coreProperties>
</file>